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5A4F330A" w:rsidR="00655374" w:rsidRPr="00F5345D" w:rsidRDefault="00F5345D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F5345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Pășunile Foeni - Toager - Giulvăz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5A4F330A" w:rsidR="00655374" w:rsidRPr="00F5345D" w:rsidRDefault="00F5345D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F5345D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Pășunile Foeni - Toager - Giulvăz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2C77708B" w:rsidR="00E4424C" w:rsidRPr="00F5345D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4"/>
          <w:szCs w:val="24"/>
        </w:rPr>
      </w:pPr>
      <w:r w:rsidRPr="00F5345D"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7BBBCE5A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667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6383967C" w:rsidR="002655FF" w:rsidRPr="00F5345D" w:rsidRDefault="00F5345D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F5345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45.4918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">
                <v:textbox>
                  <w:txbxContent>
                    <w:p w14:paraId="451E7F30" w14:textId="6383967C" w:rsidR="002655FF" w:rsidRPr="00F5345D" w:rsidRDefault="00F5345D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F5345D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45.4918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2D16" w:rsidRPr="00F5345D">
        <w:rPr>
          <w:rFonts w:ascii="Times New Roman" w:hAnsi="Times New Roman" w:cs="Times New Roman"/>
          <w:color w:val="auto"/>
          <w:sz w:val="24"/>
          <w:szCs w:val="24"/>
        </w:rPr>
        <w:t>22</w:t>
      </w:r>
      <w:r w:rsidR="00F5345D" w:rsidRPr="00F5345D">
        <w:rPr>
          <w:rFonts w:ascii="Times New Roman" w:hAnsi="Times New Roman" w:cs="Times New Roman"/>
          <w:color w:val="auto"/>
          <w:sz w:val="24"/>
          <w:szCs w:val="24"/>
        </w:rPr>
        <w:t>.9667</w:t>
      </w:r>
      <w:r w:rsidR="009D6D16" w:rsidRPr="00F5345D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58EF20BE" w:rsidR="00EF0806" w:rsidRPr="00F5345D" w:rsidRDefault="00F5345D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F5345D">
        <w:rPr>
          <w:color w:val="auto"/>
          <w:sz w:val="20"/>
          <w:szCs w:val="20"/>
        </w:rPr>
        <w:t>5769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600AA474" w:rsidR="00B85D03" w:rsidRPr="006E65FE" w:rsidRDefault="00D44E24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66BCB25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D44E24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540"/>
        <w:gridCol w:w="430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AF44E6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AF44E6" w14:paraId="25D09BC2" w14:textId="77777777" w:rsidTr="00AF44E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C</w:t>
            </w:r>
            <w:r w:rsidR="00592F43" w:rsidRPr="00AF44E6">
              <w:rPr>
                <w:rStyle w:val="Bodytext9pt0"/>
                <w:sz w:val="20"/>
                <w:szCs w:val="20"/>
              </w:rPr>
              <w:t>a</w:t>
            </w:r>
            <w:r w:rsidRPr="00AF44E6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AF44E6" w14:paraId="27879583" w14:textId="77777777" w:rsidTr="00AF44E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AF44E6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AF44E6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AF44E6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AF44E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AF44E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AF44E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AF44E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AF44E6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AF44E6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AF44E6" w:rsidRPr="00AF44E6" w14:paraId="647C8013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24127E8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48CB869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A229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558B9D4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Alcedo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0880B76A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D08FFC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6D4842F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083DCBE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F44E6" w:rsidRPr="00AF44E6" w14:paraId="745DCCFC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681CFCC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B19B47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642DC53F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45C361F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7391F16E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40E80BB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21161D9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F44E6" w:rsidRPr="00AF44E6" w14:paraId="171EE645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5D8AC" w14:textId="4AF4F7A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263E16" w14:textId="32CE700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A773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28B8B9" w14:textId="34ABAD22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AF44E6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4345CE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9DD4F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0BE1B6" w14:textId="687AB10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EDDEE" w14:textId="45E54A3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F4D2FE" w14:textId="085C9AB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4F4AD0" w14:textId="63A9031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60706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83584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9D59A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46E2E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3B0A8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CDD9E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70BF3E58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749FD0" w14:textId="391DB1DE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23B19F" w14:textId="433D542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21068" w14:textId="22D3744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AF44E6"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C3222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C1FB7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96F64" w14:textId="65E7D58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D34D35" w14:textId="09F69B6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45CA16" w14:textId="54B429E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66940C" w14:textId="1EB7CC2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A52F8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DE04B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25BD0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907BE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ABAF2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2B53A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1CF101B0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C7B2B9" w14:textId="2521970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204DAE" w14:textId="14AB8DF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A403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50EA66" w14:textId="1472B6F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3D0AE5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7C3BD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7D0D9D" w14:textId="0C1F89C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8025B7" w14:textId="30F44A3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33A39D" w14:textId="26CFF40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189879" w14:textId="12D268E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E3D02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977AE0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1B4AC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D0765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19085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22E90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38688AA9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A7954" w14:textId="0FE2FBD4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6D74CB" w14:textId="11E3A76B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264B16" w14:textId="659A7E9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1B85CD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8D839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BBD8E0" w14:textId="2D0FE32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7BDEDF" w14:textId="558B0D1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1CE28" w14:textId="5281F9BB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EE9065" w14:textId="5F56549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677EA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D32459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64A16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53371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33CDB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29058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1ED802D5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C57A1" w14:textId="72F6AAE9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DA73FD" w14:textId="7C07A0DB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A062BE" w14:textId="4BB2E74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8BE7C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05C03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C6A512" w14:textId="0DF941D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B79667" w14:textId="2E60768E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11D8B8" w14:textId="45B0F31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B3C283" w14:textId="30697F9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3A1A38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0CAF21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78E8F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4CA50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201AE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746E9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638AAF56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F162F8" w14:textId="295F29B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EA9C5" w14:textId="42CF4D28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73D711" w14:textId="25CFD9E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E5B41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F894F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35420" w14:textId="5A51527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F05FC" w14:textId="7CD6AF4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57923" w14:textId="530EE1C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251B1E" w14:textId="7CF9598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8E1ADA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A8E593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C2413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0C77E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1F767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D00F7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6BA16E2C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56B81" w14:textId="31E7AC7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AA17F7" w14:textId="1FCF3B0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A082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665258" w14:textId="6C174192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1DE38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670BE5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402C48" w14:textId="04EB7026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EF82B3" w14:textId="573A23F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5DDE1" w14:textId="6C82A37A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CDB3D8" w14:textId="6AC67CF9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9144C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C959B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427A9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25BC1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6E164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190EC" w14:textId="77777777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6290641E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533B5E5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279E595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A083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00D71C02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macrourus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5BB54DD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5776AB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61470C1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7DA774A4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243E7490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575A165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36173E54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A084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34BEE918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pygargus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C32B0D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FB5F18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61FEC8D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066AC36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5691C65B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1B0109A0" w:rsidR="00AF44E6" w:rsidRPr="00AF44E6" w:rsidRDefault="00AF44E6" w:rsidP="00AF44E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44E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11DAF2AE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A231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179CAF7E" w:rsidR="00AF44E6" w:rsidRPr="00AF44E6" w:rsidRDefault="00AF44E6" w:rsidP="00AF44E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>Coracias</w:t>
            </w:r>
            <w:proofErr w:type="spellEnd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48D8341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2952599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57443239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6E47A74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0C501C00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710523AD" w:rsidR="00AF44E6" w:rsidRPr="00AF44E6" w:rsidRDefault="00AF44E6" w:rsidP="00AF44E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44E6"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6D3698C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A429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2912BDE" w:rsidR="00AF44E6" w:rsidRPr="00AF44E6" w:rsidRDefault="00AF44E6" w:rsidP="00AF44E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rFonts w:ascii="Arial" w:hAnsi="Arial" w:cs="Arial"/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4DE8F7D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7D7954B6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32B3C740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35EFA2E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2351D217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64CC86D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7AB1E33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A026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1566010F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4549BB7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38AA3AAC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75999BE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0FF727F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63023F02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054354B9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0316007F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A511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7E1DBFF4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cherrug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02D829D0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39C8C27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5D9280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56E14206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4214EB4D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565A0035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55C6D8E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87B1198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1AAEC3D6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3D9BB28C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191D7B7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B16D04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0579A9D7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345ED69A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355B986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A339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15F1913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5540651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274146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A3E96F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2E3277B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795C1524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6F5BB102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2BA27A0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A023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132F884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Nycticorax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nycticorax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128911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6C52C365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3E1EE1B1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41C521A3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F44E6" w:rsidRPr="00AF44E6" w14:paraId="4F7E3FA3" w14:textId="77777777" w:rsidTr="00AF44E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218CC931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310F20C3" w:rsidR="00AF44E6" w:rsidRPr="00AF44E6" w:rsidRDefault="00AF44E6" w:rsidP="00AF44E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A034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2C68A904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F44E6">
              <w:rPr>
                <w:i/>
                <w:iCs/>
                <w:sz w:val="20"/>
                <w:szCs w:val="20"/>
              </w:rPr>
              <w:t>Platalea</w:t>
            </w:r>
            <w:proofErr w:type="spellEnd"/>
            <w:r w:rsidRPr="00AF44E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F44E6">
              <w:rPr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AF44E6" w:rsidRPr="00AF44E6" w:rsidRDefault="00AF44E6" w:rsidP="00AF44E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42A837FE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4A78D394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1859B979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52D0F3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F44E6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AF44E6" w:rsidRPr="00AF44E6" w:rsidRDefault="00AF44E6" w:rsidP="00AF44E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AF44E6" w:rsidRPr="00AF44E6" w:rsidRDefault="00AF44E6" w:rsidP="00AF44E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D44E24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D44E24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D44E24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D44E24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D44E24" w:rsidRPr="00D44E24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D44E24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D44E24" w:rsidRPr="00D44E24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D44E2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D44E2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D44E2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D44E24" w:rsidRPr="00D44E24" w14:paraId="40E1DB36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1305D0EB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612C9080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2DE133BB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3.50</w:t>
            </w:r>
          </w:p>
        </w:tc>
      </w:tr>
      <w:tr w:rsidR="00D44E24" w:rsidRPr="00D44E24" w14:paraId="3169FAE2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5B06322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AD7C0A7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338A6B1F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2.97</w:t>
            </w:r>
          </w:p>
        </w:tc>
      </w:tr>
      <w:tr w:rsidR="00D44E24" w:rsidRPr="00D44E24" w14:paraId="2FAC4188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2206B471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76450A7F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03C4419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26.18</w:t>
            </w:r>
          </w:p>
        </w:tc>
      </w:tr>
      <w:tr w:rsidR="00D44E24" w:rsidRPr="00D44E24" w14:paraId="4D60229E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51B093DC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7E254426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30D69FF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64.27</w:t>
            </w:r>
          </w:p>
        </w:tc>
      </w:tr>
      <w:tr w:rsidR="00D44E24" w:rsidRPr="00D44E24" w14:paraId="72C332B6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6B44EDA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7E41F482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4A8193B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2.09</w:t>
            </w:r>
          </w:p>
        </w:tc>
      </w:tr>
      <w:tr w:rsidR="00D44E24" w:rsidRPr="00D44E24" w14:paraId="65193802" w14:textId="77777777" w:rsidTr="00733493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34E0E0C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247DAEB7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2FDCABC0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0.64</w:t>
            </w:r>
          </w:p>
        </w:tc>
      </w:tr>
      <w:tr w:rsidR="00D44E24" w:rsidRPr="00D44E24" w14:paraId="5F8D7BA3" w14:textId="77777777" w:rsidTr="0073349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04A4597B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30098399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FB5C1E3" w:rsidR="00D44E24" w:rsidRPr="00D44E24" w:rsidRDefault="00D44E24" w:rsidP="00D44E2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rFonts w:ascii="Calibri" w:hAnsi="Calibri" w:cs="Calibri"/>
                <w:color w:val="auto"/>
                <w:sz w:val="22"/>
                <w:szCs w:val="22"/>
              </w:rPr>
              <w:t>0.08</w:t>
            </w:r>
          </w:p>
        </w:tc>
      </w:tr>
      <w:tr w:rsidR="00D44E24" w:rsidRPr="00D44E24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D44E24" w:rsidRPr="00D44E24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D44E2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D44E24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7CF64951" w:rsidR="00563353" w:rsidRDefault="000C7394" w:rsidP="00B31FF4">
      <w:pPr>
        <w:pStyle w:val="BodyText31"/>
        <w:spacing w:before="120" w:line="276" w:lineRule="auto"/>
        <w:ind w:right="199"/>
        <w:rPr>
          <w:i/>
          <w:iCs/>
        </w:rPr>
      </w:pPr>
      <w:r w:rsidRPr="000C0B2F">
        <w:t xml:space="preserve">Sit important din zona de câmpie a banatului, care mai păstrează puținele zone de pășuni existente, majoritatea fiind transformate în zone arabile de-a lungul timpului. Habitatele rămase sunt cu atât mai importante cu cât reprezintă ultimele zone de refugiu pentru multe specii. Situl este important pentru specii de interes comunitar precum </w:t>
      </w:r>
      <w:proofErr w:type="spellStart"/>
      <w:r w:rsidRPr="000C0B2F">
        <w:rPr>
          <w:i/>
          <w:iCs/>
        </w:rPr>
        <w:t>Anthus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campestris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Buteo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rufinus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Circus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macrourus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Circus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pygargus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Coracias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garrulus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Falco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cherrug</w:t>
      </w:r>
      <w:proofErr w:type="spellEnd"/>
      <w:r w:rsidRPr="000C0B2F">
        <w:rPr>
          <w:i/>
          <w:iCs/>
        </w:rPr>
        <w:t>.</w:t>
      </w:r>
    </w:p>
    <w:p w14:paraId="00B51395" w14:textId="77777777" w:rsidR="000C7394" w:rsidRPr="006E65FE" w:rsidRDefault="000C7394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215F5AFB" w14:textId="77C1B784" w:rsidR="003E77E9" w:rsidRPr="003E77E9" w:rsidRDefault="00B43037" w:rsidP="003E77E9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357449DC" w14:textId="7A7F1125" w:rsidR="003E77E9" w:rsidRPr="00223E61" w:rsidRDefault="003E77E9" w:rsidP="003E77E9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bookmarkStart w:id="3" w:name="_Hlk215056351"/>
      <w:r w:rsidRPr="00223E61">
        <w:rPr>
          <w:i w:val="0"/>
          <w:iCs w:val="0"/>
        </w:rPr>
        <w:t>Documentație generală: Baza de date SOR (Ornitodata), 2015</w:t>
      </w:r>
    </w:p>
    <w:p w14:paraId="49423EA2" w14:textId="77777777" w:rsidR="003E77E9" w:rsidRPr="00223E61" w:rsidRDefault="003E77E9" w:rsidP="003E77E9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r w:rsidRPr="00223E61">
        <w:rPr>
          <w:i w:val="0"/>
          <w:iCs w:val="0"/>
        </w:rPr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A43C3" w14:textId="77777777" w:rsidR="008B7060" w:rsidRDefault="008B7060">
      <w:r>
        <w:separator/>
      </w:r>
    </w:p>
  </w:endnote>
  <w:endnote w:type="continuationSeparator" w:id="0">
    <w:p w14:paraId="20D7AD94" w14:textId="77777777" w:rsidR="008B7060" w:rsidRDefault="008B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FE121" w14:textId="77777777" w:rsidR="008B7060" w:rsidRDefault="008B7060"/>
  </w:footnote>
  <w:footnote w:type="continuationSeparator" w:id="0">
    <w:p w14:paraId="3B4CD868" w14:textId="77777777" w:rsidR="008B7060" w:rsidRDefault="008B70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95685"/>
    <w:rsid w:val="000A5558"/>
    <w:rsid w:val="000C3D75"/>
    <w:rsid w:val="000C5A7D"/>
    <w:rsid w:val="000C7394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23E61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23"/>
    <w:rsid w:val="003D1732"/>
    <w:rsid w:val="003D4B8D"/>
    <w:rsid w:val="003E15C7"/>
    <w:rsid w:val="003E2A06"/>
    <w:rsid w:val="003E52E2"/>
    <w:rsid w:val="003E5453"/>
    <w:rsid w:val="003E77E9"/>
    <w:rsid w:val="003F44F0"/>
    <w:rsid w:val="003F6EEE"/>
    <w:rsid w:val="004008F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C59F3"/>
    <w:rsid w:val="004D3984"/>
    <w:rsid w:val="004E56B1"/>
    <w:rsid w:val="004E5D4C"/>
    <w:rsid w:val="004F581B"/>
    <w:rsid w:val="004F7AAA"/>
    <w:rsid w:val="00506120"/>
    <w:rsid w:val="00507FE5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16529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52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B7060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5D88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343E1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4E6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3661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87672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44E24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345D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2025-11-24T11:49:00Z</dcterms:created>
  <dcterms:modified xsi:type="dcterms:W3CDTF">2025-11-26T14:33:00Z</dcterms:modified>
</cp:coreProperties>
</file>